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w:t>
      </w:r>
      <w:r>
        <w:rPr>
          <w:rFonts w:hint="eastAsia" w:ascii="Arial" w:hAnsi="Arial" w:eastAsia="宋体" w:cs="Times New Roman"/>
          <w:b/>
          <w:bCs/>
          <w:sz w:val="24"/>
          <w:szCs w:val="24"/>
          <w:lang w:val="en-US" w:eastAsia="zh-CN"/>
        </w:rPr>
        <w:t>80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UE Rx-Tx time difference measurement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UE Rx - Tx measurement was discussed during the RAN4 98-bis-e meeting without a conclusion.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pPr>
            <w:r>
              <w:drawing>
                <wp:inline distT="0" distB="0" distL="114300" distR="114300">
                  <wp:extent cx="4244340" cy="2889250"/>
                  <wp:effectExtent l="0" t="0" r="381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244340" cy="2889250"/>
                          </a:xfrm>
                          <a:prstGeom prst="rect">
                            <a:avLst/>
                          </a:prstGeom>
                          <a:noFill/>
                          <a:ln>
                            <a:noFill/>
                          </a:ln>
                        </pic:spPr>
                      </pic:pic>
                    </a:graphicData>
                  </a:graphic>
                </wp:inline>
              </w:drawing>
            </w:r>
          </w:p>
          <w:p>
            <w:pPr>
              <w:jc w:val="center"/>
              <w:rPr>
                <w:rFonts w:hint="default"/>
                <w:lang w:val="en-US" w:eastAsia="zh-CN"/>
              </w:rPr>
            </w:pPr>
            <w:r>
              <w:drawing>
                <wp:inline distT="0" distB="0" distL="114300" distR="114300">
                  <wp:extent cx="4329430" cy="3054985"/>
                  <wp:effectExtent l="0" t="0" r="139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29430" cy="305498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After analyzing the problem on the value of X, we think that X = 160 ms gives so far the best solution for the problem. We agree with the analysis given in paper [2] that such a restriction is necessary to guarantee the positioning accuracy. Companies have been proposing different values of X from previous meetings, for instance 25, 50, 80, 160.</w:t>
      </w:r>
    </w:p>
    <w:p>
      <w:pPr>
        <w:rPr>
          <w:rFonts w:hint="eastAsia" w:eastAsia="宋体"/>
          <w:sz w:val="22"/>
          <w:szCs w:val="22"/>
          <w:lang w:val="en-US" w:eastAsia="zh-CN"/>
        </w:rPr>
      </w:pPr>
      <w:r>
        <w:rPr>
          <w:rFonts w:hint="eastAsia" w:eastAsia="宋体"/>
          <w:sz w:val="22"/>
          <w:szCs w:val="22"/>
          <w:lang w:val="en-US" w:eastAsia="zh-CN"/>
        </w:rPr>
        <w:t>We need to keep in mind when analyzing this problem that positioning is only one of the many tasks the network needs to complete in parallel. Restricting the SRS transmission to be in the window of less than [-80, 80] msec around PRS occasion will certainly limit the number of available SRS resources for positioning and also other needs. To set a strict requirements for the network is to sacrifice the network performance and increase the burden on network in trade of a sub-optimal implementation of the clock at the UE. What we think is a better option is to set a reasonable requirement on the network side while also encouraging the UE to improve the accuracy of the clock so that in most of the time, the clock drift won</w:t>
      </w:r>
      <w:r>
        <w:rPr>
          <w:rFonts w:hint="default" w:eastAsia="宋体"/>
          <w:sz w:val="22"/>
          <w:szCs w:val="22"/>
          <w:lang w:val="en-US" w:eastAsia="zh-CN"/>
        </w:rPr>
        <w:t>’</w:t>
      </w:r>
      <w:r>
        <w:rPr>
          <w:rFonts w:hint="eastAsia" w:eastAsia="宋体"/>
          <w:sz w:val="22"/>
          <w:szCs w:val="22"/>
          <w:lang w:val="en-US" w:eastAsia="zh-CN"/>
        </w:rPr>
        <w:t>t be too much.</w:t>
      </w:r>
    </w:p>
    <w:p>
      <w:pPr>
        <w:rPr>
          <w:rFonts w:hint="default" w:eastAsia="宋体"/>
          <w:sz w:val="22"/>
          <w:szCs w:val="22"/>
          <w:lang w:val="en-US" w:eastAsia="zh-CN"/>
        </w:rPr>
      </w:pPr>
      <w:r>
        <w:rPr>
          <w:rFonts w:hint="eastAsia" w:eastAsia="宋体"/>
          <w:sz w:val="22"/>
          <w:szCs w:val="22"/>
          <w:lang w:val="en-US" w:eastAsia="zh-CN"/>
        </w:rPr>
        <w:t>Thus, X shall not be too small (smaller than 80 or even 50). On the other hand, if X = 160, the accuracy of positioning can be worrisome.</w:t>
      </w:r>
    </w:p>
    <w:p>
      <w:pPr>
        <w:pStyle w:val="35"/>
        <w:rPr>
          <w:rFonts w:hint="default"/>
          <w:b w:val="0"/>
          <w:bCs/>
          <w:sz w:val="22"/>
          <w:szCs w:val="22"/>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[-80, 80] msec of at least one DL PRS resource of each of the TRPs in the assistance data</w:t>
      </w:r>
      <w:r>
        <w:rPr>
          <w:rFonts w:hint="eastAsia"/>
          <w:b/>
          <w:bCs w:val="0"/>
          <w:sz w:val="22"/>
          <w:szCs w:val="22"/>
          <w:lang w:val="en-US" w:eastAsia="zh-CN"/>
        </w:rPr>
        <w:t xml:space="preserve">. </w:t>
      </w:r>
    </w:p>
    <w:p>
      <w:pPr>
        <w:rPr>
          <w:rFonts w:hint="default" w:eastAsia="宋体"/>
          <w:sz w:val="22"/>
          <w:szCs w:val="22"/>
          <w:lang w:val="en-US" w:eastAsia="zh-CN"/>
        </w:rPr>
      </w:pPr>
      <w:r>
        <w:rPr>
          <w:rFonts w:hint="eastAsia" w:eastAsia="宋体"/>
          <w:sz w:val="22"/>
          <w:szCs w:val="22"/>
          <w:lang w:val="en-US" w:eastAsia="zh-CN"/>
        </w:rPr>
        <w:t>We think that the UE should still measure and report UE Rx-Tx measurement even if PRS/SRS proximity condition is not met. But for test cases, we can only test the UE when the condition is met.</w:t>
      </w:r>
    </w:p>
    <w:p>
      <w:pPr>
        <w:pStyle w:val="35"/>
        <w:rPr>
          <w:rFonts w:hint="eastAsia" w:eastAsia="宋体"/>
          <w:sz w:val="22"/>
          <w:szCs w:val="22"/>
          <w:lang w:val="en-US" w:eastAsia="zh-CN"/>
        </w:rPr>
      </w:pPr>
      <w:r>
        <w:rPr>
          <w:rFonts w:hint="eastAsia" w:eastAsia="宋体"/>
          <w:sz w:val="22"/>
          <w:szCs w:val="22"/>
          <w:lang w:val="en-US" w:eastAsia="zh-CN"/>
        </w:rPr>
        <w:t>The UE should still measure and report UE Rx-Tx measurement even if PRS/SRS proximity condition is not met. For test cases, we can only test the UE when the condition is met</w:t>
      </w:r>
      <w:r>
        <w:rPr>
          <w:rFonts w:hint="eastAsia"/>
          <w:b/>
          <w:bCs w:val="0"/>
          <w:sz w:val="22"/>
          <w:szCs w:val="22"/>
          <w:lang w:val="en-US" w:eastAsia="zh-CN"/>
        </w:rPr>
        <w:t xml:space="preserve">. </w:t>
      </w:r>
    </w:p>
    <w:p>
      <w:pPr>
        <w:rPr>
          <w:rFonts w:hint="default"/>
          <w:b w:val="0"/>
          <w:bCs/>
          <w:lang w:val="en-US" w:eastAsia="zh-CN"/>
        </w:rPr>
      </w:pPr>
      <w:r>
        <w:rPr>
          <w:rFonts w:hint="eastAsia"/>
          <w:b w:val="0"/>
          <w:bCs/>
          <w:sz w:val="22"/>
          <w:szCs w:val="22"/>
          <w:lang w:val="en-US" w:eastAsia="zh-CN"/>
        </w:rPr>
        <w:t xml:space="preserve">When the cell is changed, either impacting SRS or not, the UE shall do the measurement based on best effort instead of simply stopping the measurement. Thus, we propose the following options. </w:t>
      </w:r>
    </w:p>
    <w:p>
      <w:pPr>
        <w:pStyle w:val="35"/>
        <w:rPr>
          <w:rFonts w:hint="default"/>
          <w:b w:val="0"/>
          <w:bCs/>
          <w:sz w:val="22"/>
          <w:szCs w:val="22"/>
          <w:lang w:val="en-US" w:eastAsia="zh-CN"/>
        </w:rPr>
      </w:pPr>
      <w:r>
        <w:rPr>
          <w:rFonts w:hint="eastAsia" w:eastAsia="宋体"/>
          <w:sz w:val="22"/>
          <w:szCs w:val="22"/>
          <w:lang w:val="en-US" w:eastAsia="zh-CN"/>
        </w:rPr>
        <w:t>UE shall restart the UE Rx-Tx time difference measurement after the SRS reconfiguration on the target cell is complete</w:t>
      </w:r>
      <w:r>
        <w:rPr>
          <w:rFonts w:hint="eastAsia"/>
          <w:b/>
          <w:bCs w:val="0"/>
          <w:sz w:val="22"/>
          <w:szCs w:val="22"/>
          <w:lang w:val="en-US" w:eastAsia="zh-CN"/>
        </w:rPr>
        <w:t xml:space="preserve">. </w:t>
      </w:r>
    </w:p>
    <w:p>
      <w:pPr>
        <w:rPr>
          <w:rFonts w:hint="default"/>
          <w:b w:val="0"/>
          <w:bCs/>
          <w:lang w:val="en-US" w:eastAsia="zh-CN"/>
        </w:rPr>
      </w:pPr>
      <w:r>
        <w:rPr>
          <w:rFonts w:hint="eastAsia"/>
          <w:b w:val="0"/>
          <w:bCs/>
          <w:sz w:val="22"/>
          <w:szCs w:val="22"/>
          <w:lang w:val="en-US" w:eastAsia="zh-CN"/>
        </w:rPr>
        <w:t>This is true especially when the SRS transmission is not impacted.</w:t>
      </w:r>
    </w:p>
    <w:p>
      <w:pPr>
        <w:pStyle w:val="35"/>
        <w:rPr>
          <w:rFonts w:hint="default"/>
          <w:lang w:val="en-US" w:eastAsia="zh-CN"/>
        </w:rPr>
      </w:pPr>
      <w:r>
        <w:rPr>
          <w:rFonts w:hint="eastAsia" w:eastAsia="宋体"/>
          <w:sz w:val="22"/>
          <w:szCs w:val="22"/>
          <w:lang w:val="en-US" w:eastAsia="zh-CN"/>
        </w:rPr>
        <w:t>UE shall continue the on-going UE Rx-Tx time difference measurement and the current measurement period and accuracy apply</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rPr>
          <w:rFonts w:hint="eastAsia"/>
          <w:b/>
          <w:bCs w:val="0"/>
          <w:sz w:val="22"/>
          <w:szCs w:val="22"/>
          <w:lang w:val="en-US" w:eastAsia="zh-CN"/>
        </w:rPr>
      </w:pPr>
      <w:bookmarkStart w:id="4" w:name="_GoBack"/>
      <w:r>
        <w:rPr>
          <w:rFonts w:hint="eastAsia"/>
          <w:b/>
          <w:bCs w:val="0"/>
          <w:sz w:val="22"/>
          <w:szCs w:val="22"/>
          <w:lang w:val="en-US" w:eastAsia="zh-CN"/>
        </w:rPr>
        <w:t xml:space="preserve">Proposal 1: </w:t>
      </w:r>
      <w:r>
        <w:rPr>
          <w:rFonts w:hint="eastAsia" w:eastAsia="宋体"/>
          <w:b/>
          <w:bCs w:val="0"/>
          <w:sz w:val="22"/>
          <w:szCs w:val="22"/>
          <w:lang w:val="en-US" w:eastAsia="zh-CN"/>
        </w:rPr>
        <w:t>The measurement requirements for UE Rx-Tx timing difference is applicable only if the configured parameters SRS-Slot-offset and SRS-Periodicity for SRS resource for positioning are such that any SRS transmission is within [-80, 80] msec of at least one DL PRS resource of each of the TRPs in the assistance data</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The UE should still measure and report UE Rx-Tx measurement even if PRS/SRS proximity condition is not met. For test cases, we can only test the UE when the condition is met</w:t>
      </w:r>
      <w:r>
        <w:rPr>
          <w:rFonts w:hint="eastAsia"/>
          <w:b/>
          <w:bCs w:val="0"/>
          <w:sz w:val="22"/>
          <w:szCs w:val="22"/>
          <w:lang w:val="en-US" w:eastAsia="zh-CN"/>
        </w:rPr>
        <w:t>.</w:t>
      </w:r>
    </w:p>
    <w:p>
      <w:pPr>
        <w:rPr>
          <w:rFonts w:hint="eastAsia" w:eastAsia="宋体"/>
          <w:b/>
          <w:bCs w:val="0"/>
          <w:sz w:val="22"/>
          <w:szCs w:val="22"/>
          <w:lang w:val="en-US" w:eastAsia="zh-CN"/>
        </w:rPr>
      </w:pPr>
      <w:r>
        <w:rPr>
          <w:rFonts w:hint="eastAsia"/>
          <w:b/>
          <w:bCs w:val="0"/>
          <w:sz w:val="22"/>
          <w:szCs w:val="22"/>
          <w:lang w:val="en-US" w:eastAsia="zh-CN"/>
        </w:rPr>
        <w:t xml:space="preserve">Proposal 3: </w:t>
      </w:r>
      <w:r>
        <w:rPr>
          <w:rFonts w:hint="eastAsia" w:eastAsia="宋体"/>
          <w:b/>
          <w:bCs w:val="0"/>
          <w:sz w:val="22"/>
          <w:szCs w:val="22"/>
          <w:lang w:val="en-US" w:eastAsia="zh-CN"/>
        </w:rPr>
        <w:t>UE shall restart the UE Rx-Tx time difference measurement after the SRS reconfiguration on the target cell is complete.</w:t>
      </w:r>
    </w:p>
    <w:p>
      <w:pPr>
        <w:rPr>
          <w:rFonts w:hint="default" w:eastAsia="宋体"/>
          <w:b/>
          <w:bCs w:val="0"/>
          <w:sz w:val="22"/>
          <w:szCs w:val="22"/>
          <w:lang w:val="en-US" w:eastAsia="zh-CN"/>
        </w:rPr>
      </w:pPr>
      <w:r>
        <w:rPr>
          <w:rFonts w:hint="eastAsia"/>
          <w:b/>
          <w:bCs w:val="0"/>
          <w:sz w:val="22"/>
          <w:szCs w:val="22"/>
          <w:lang w:val="en-US" w:eastAsia="zh-CN"/>
        </w:rPr>
        <w:t xml:space="preserve">Proposal 4: </w:t>
      </w:r>
      <w:r>
        <w:rPr>
          <w:rFonts w:hint="eastAsia" w:eastAsia="宋体"/>
          <w:b/>
          <w:bCs w:val="0"/>
          <w:sz w:val="22"/>
          <w:szCs w:val="22"/>
          <w:lang w:val="en-US" w:eastAsia="zh-CN"/>
        </w:rPr>
        <w:t>UE shall continue the on-going UE Rx-Tx time difference measurement and the current measurement period and accuracy apply</w:t>
      </w:r>
      <w:r>
        <w:rPr>
          <w:rFonts w:hint="eastAsia"/>
          <w:b/>
          <w:bCs w:val="0"/>
          <w:sz w:val="22"/>
          <w:szCs w:val="22"/>
          <w:lang w:val="en-US" w:eastAsia="zh-CN"/>
        </w:rPr>
        <w:t>.</w:t>
      </w:r>
    </w:p>
    <w:bookmarkEnd w:id="4"/>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R4-2105851</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R4-2006170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4C2DF1"/>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1D4028"/>
    <w:rsid w:val="5B3565C2"/>
    <w:rsid w:val="5B73697E"/>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2650B5"/>
    <w:rsid w:val="66AB371C"/>
    <w:rsid w:val="66AE1192"/>
    <w:rsid w:val="66CA69C3"/>
    <w:rsid w:val="671D0DDC"/>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2021-05-11T13:44:50Z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